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301F245" w14:textId="641E47F9" w:rsidR="00AE4EFD" w:rsidRPr="00917E4D" w:rsidRDefault="00AE4EFD" w:rsidP="007C4B40">
      <w:pPr>
        <w:pStyle w:val="a3"/>
        <w:spacing w:after="160" w:line="240" w:lineRule="auto"/>
        <w:jc w:val="center"/>
        <w:rPr>
          <w:rFonts w:ascii="GHEA Grapalat" w:hAnsi="GHEA Grapalat"/>
          <w:i w:val="0"/>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2C0828">
        <w:rPr>
          <w:rFonts w:ascii="GHEA Grapalat" w:hAnsi="GHEA Grapalat"/>
          <w:i w:val="0"/>
        </w:rPr>
        <w:t>2</w:t>
      </w:r>
      <w:r w:rsidRPr="00917E4D">
        <w:rPr>
          <w:rFonts w:ascii="GHEA Grapalat" w:hAnsi="GHEA Grapalat"/>
          <w:i w:val="0"/>
        </w:rPr>
        <w:t>" of "</w:t>
      </w:r>
      <w:r w:rsidR="007C36EE" w:rsidRPr="007C36EE">
        <w:rPr>
          <w:rFonts w:ascii="GHEA Grapalat" w:hAnsi="GHEA Grapalat"/>
          <w:i w:val="0"/>
          <w:lang w:val="en-US"/>
        </w:rPr>
        <w:t>03</w:t>
      </w:r>
      <w:r w:rsidR="007449FC" w:rsidRPr="00917E4D">
        <w:rPr>
          <w:rFonts w:ascii="GHEA Grapalat" w:hAnsi="GHEA Grapalat"/>
          <w:i w:val="0"/>
        </w:rPr>
        <w:t xml:space="preserve">" </w:t>
      </w:r>
      <w:r w:rsidR="007C36EE" w:rsidRPr="007C36EE">
        <w:rPr>
          <w:rFonts w:ascii="GHEA Grapalat" w:hAnsi="GHEA Grapalat"/>
          <w:i w:val="0"/>
          <w:lang w:val="en-US"/>
        </w:rPr>
        <w:t>06</w:t>
      </w:r>
      <w:r w:rsidR="00C02D28">
        <w:rPr>
          <w:rFonts w:ascii="GHEA Grapalat" w:hAnsi="GHEA Grapalat"/>
          <w:i w:val="0"/>
        </w:rPr>
        <w:t>l</w:t>
      </w:r>
      <w:r w:rsidR="00A16DE1" w:rsidRPr="00917E4D">
        <w:rPr>
          <w:rFonts w:ascii="GHEA Grapalat" w:hAnsi="GHEA Grapalat"/>
          <w:i w:val="0"/>
        </w:rPr>
        <w:t>" 202</w:t>
      </w:r>
      <w:r w:rsidR="00311D2D">
        <w:rPr>
          <w:rFonts w:ascii="GHEA Grapalat" w:hAnsi="GHEA Grapalat"/>
          <w:i w:val="0"/>
        </w:rPr>
        <w:t>6</w:t>
      </w:r>
      <w:r w:rsidRPr="00917E4D">
        <w:rPr>
          <w:rFonts w:ascii="GHEA Grapalat" w:hAnsi="GHEA Grapalat"/>
          <w:i w:val="0"/>
        </w:rPr>
        <w:t xml:space="preserve"> and is published pursuant to Article 27 of the Law of the Republic of Armenia "On procurement"</w:t>
      </w:r>
    </w:p>
    <w:p w14:paraId="3CB8162F" w14:textId="62CE9BF4" w:rsidR="00AE4EFD" w:rsidRPr="007C36EE" w:rsidRDefault="007C4B40" w:rsidP="007C4B40">
      <w:pPr>
        <w:pStyle w:val="a3"/>
        <w:spacing w:after="160" w:line="240" w:lineRule="auto"/>
        <w:jc w:val="center"/>
        <w:rPr>
          <w:rFonts w:ascii="GHEA Grapalat" w:hAnsi="GHEA Grapalat"/>
          <w:i w:val="0"/>
          <w:lang w:val="en-US"/>
        </w:rPr>
      </w:pPr>
      <w:r w:rsidRPr="005E698D">
        <w:rPr>
          <w:rFonts w:ascii="GHEA Grapalat" w:hAnsi="GHEA Grapalat"/>
          <w:i w:val="0"/>
        </w:rPr>
        <w:t xml:space="preserve">Code of the </w:t>
      </w:r>
      <w:r>
        <w:rPr>
          <w:rFonts w:ascii="GHEA Grapalat" w:hAnsi="GHEA Grapalat"/>
          <w:i w:val="0"/>
        </w:rPr>
        <w:t xml:space="preserve">price quotation </w:t>
      </w:r>
      <w:r w:rsidR="009C07F5" w:rsidRPr="009C07F5">
        <w:rPr>
          <w:rFonts w:ascii="GHEA Grapalat" w:hAnsi="GHEA Grapalat"/>
          <w:b/>
          <w:i w:val="0"/>
          <w:lang w:val="af-ZA"/>
        </w:rPr>
        <w:t>ՀՀՍՄԱ-ԳՀԱՇՁԲ-2026/</w:t>
      </w:r>
      <w:r w:rsidR="007C36EE" w:rsidRPr="007C36EE">
        <w:rPr>
          <w:rFonts w:ascii="GHEA Grapalat" w:hAnsi="GHEA Grapalat"/>
          <w:b/>
          <w:i w:val="0"/>
          <w:lang w:val="en-US"/>
        </w:rPr>
        <w:t>5</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proofErr w:type="gramStart"/>
      <w:r w:rsidR="00917E4D" w:rsidRPr="00917E4D">
        <w:rPr>
          <w:rFonts w:ascii="GHEA Grapalat" w:hAnsi="GHEA Grapalat"/>
          <w:i w:val="0"/>
        </w:rPr>
        <w:t>The</w:t>
      </w:r>
      <w:proofErr w:type="gramEnd"/>
      <w:r w:rsidR="00917E4D" w:rsidRPr="00917E4D">
        <w:rPr>
          <w:rFonts w:ascii="GHEA Grapalat" w:hAnsi="GHEA Grapalat"/>
          <w:i w:val="0"/>
        </w:rPr>
        <w:t xml:space="preserv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602E5EB" w14:textId="409E0B5F"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The bidder selected based on the results </w:t>
      </w:r>
      <w:r w:rsidR="007C4B40" w:rsidRPr="005E698D">
        <w:rPr>
          <w:rFonts w:ascii="GHEA Grapalat" w:hAnsi="GHEA Grapalat"/>
          <w:i w:val="0"/>
        </w:rPr>
        <w:t xml:space="preserve">of the price quotation </w:t>
      </w:r>
      <w:r w:rsidRPr="00917E4D">
        <w:rPr>
          <w:rFonts w:ascii="GHEA Grapalat" w:hAnsi="GHEA Grapalat"/>
          <w:i w:val="0"/>
        </w:rPr>
        <w:t>will be proposed, in a prescribed manner, to conclude a contract</w:t>
      </w:r>
      <w:r w:rsidR="00572A9F" w:rsidRPr="00917E4D">
        <w:t xml:space="preserve"> </w:t>
      </w:r>
      <w:r w:rsidR="00FB2627" w:rsidRPr="003F059B">
        <w:rPr>
          <w:rFonts w:ascii="GHEA Grapalat" w:hAnsi="GHEA Grapalat"/>
          <w:i w:val="0"/>
          <w:szCs w:val="24"/>
        </w:rPr>
        <w:t xml:space="preserve">of </w:t>
      </w:r>
      <w:r w:rsidR="00A267E6">
        <w:rPr>
          <w:rFonts w:ascii="GHEA Grapalat" w:hAnsi="GHEA Grapalat"/>
          <w:i w:val="0"/>
          <w:szCs w:val="24"/>
        </w:rPr>
        <w:t xml:space="preserve"> </w:t>
      </w:r>
      <w:r w:rsidR="00A267E6" w:rsidRPr="00A267E6">
        <w:rPr>
          <w:rFonts w:ascii="GHEA Grapalat" w:hAnsi="GHEA Grapalat"/>
          <w:i w:val="0"/>
          <w:szCs w:val="24"/>
        </w:rPr>
        <w:t xml:space="preserve"> </w:t>
      </w:r>
      <w:r w:rsidR="007C36EE" w:rsidRPr="007C36EE">
        <w:rPr>
          <w:rFonts w:ascii="GHEA Grapalat" w:hAnsi="GHEA Grapalat"/>
          <w:b/>
          <w:bCs/>
          <w:i w:val="0"/>
          <w:szCs w:val="24"/>
        </w:rPr>
        <w:t>Construction of a new retaining wall at the address of plot number 11, 19th street, village Tegh, Tegh community, Syunik region</w:t>
      </w:r>
      <w:r w:rsidR="00311D2D">
        <w:rPr>
          <w:rFonts w:ascii="GHEA Grapalat" w:hAnsi="GHEA Grapalat"/>
          <w:b/>
          <w:bCs/>
          <w:i w:val="0"/>
          <w:szCs w:val="24"/>
        </w:rPr>
        <w:t xml:space="preserve"> </w:t>
      </w:r>
      <w:r w:rsidRPr="00917E4D">
        <w:rPr>
          <w:rFonts w:ascii="GHEA Grapalat" w:hAnsi="GHEA Grapalat"/>
          <w:i w:val="0"/>
        </w:rPr>
        <w:t xml:space="preserve">(hereinafter referred to as "the contract").                       </w:t>
      </w:r>
    </w:p>
    <w:p w14:paraId="183B4582"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37C68611" w14:textId="0F06CA16" w:rsidR="00E5254B" w:rsidRPr="00E5254B" w:rsidRDefault="00E5254B" w:rsidP="007C4B40">
      <w:pPr>
        <w:pStyle w:val="a3"/>
        <w:spacing w:after="160" w:line="240" w:lineRule="auto"/>
        <w:ind w:firstLine="708"/>
        <w:rPr>
          <w:rFonts w:ascii="GHEA Grapalat" w:hAnsi="GHEA Grapalat"/>
          <w:b/>
          <w:bCs/>
          <w:i w:val="0"/>
        </w:rPr>
      </w:pPr>
      <w:r w:rsidRPr="00E5254B">
        <w:rPr>
          <w:rFonts w:ascii="GHEA Grapalat" w:hAnsi="GHEA Grapalat"/>
          <w:b/>
          <w:bCs/>
          <w:i w:val="0"/>
        </w:rPr>
        <w:t>The procurement process is organized in accordance with Article 15, Paragraph 6 of the RA Law "On Procurement".</w:t>
      </w:r>
    </w:p>
    <w:p w14:paraId="65AA5205" w14:textId="6CBC231A"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sidR="00311D2D">
        <w:rPr>
          <w:rFonts w:ascii="GHEA Grapalat" w:hAnsi="GHEA Grapalat"/>
          <w:i w:val="0"/>
          <w:szCs w:val="24"/>
        </w:rPr>
        <w:t>17</w:t>
      </w:r>
      <w:r w:rsidRPr="007C015E">
        <w:rPr>
          <w:rFonts w:ascii="GHEA Grapalat" w:hAnsi="GHEA Grapalat"/>
          <w:i w:val="0"/>
          <w:szCs w:val="24"/>
        </w:rPr>
        <w:t xml:space="preserve">:00__ o'clock of the ___7___ next day from the date of publication of this notice. The bids may, in addition to Armenian, also be submitted in English or Russian. </w:t>
      </w:r>
    </w:p>
    <w:p w14:paraId="521969F3" w14:textId="5206BE62"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Pr>
          <w:rFonts w:ascii="GHEA Grapalat" w:hAnsi="GHEA Grapalat"/>
          <w:i w:val="0"/>
          <w:szCs w:val="24"/>
        </w:rPr>
        <w:t>1</w:t>
      </w:r>
      <w:r w:rsidR="00311D2D">
        <w:rPr>
          <w:rFonts w:ascii="GHEA Grapalat" w:hAnsi="GHEA Grapalat"/>
          <w:i w:val="0"/>
          <w:szCs w:val="24"/>
        </w:rPr>
        <w:t>7</w:t>
      </w:r>
      <w:r w:rsidRPr="007C015E">
        <w:rPr>
          <w:rFonts w:ascii="GHEA Grapalat" w:hAnsi="GHEA Grapalat"/>
          <w:i w:val="0"/>
          <w:szCs w:val="24"/>
        </w:rPr>
        <w:t xml:space="preserve">:00__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5D38B438" w14:textId="77777777" w:rsidR="00FA2A47" w:rsidRDefault="00AE4EFD" w:rsidP="007C4B40">
      <w:pPr>
        <w:pStyle w:val="a3"/>
        <w:spacing w:line="240" w:lineRule="auto"/>
        <w:ind w:firstLine="0"/>
        <w:rPr>
          <w:rFonts w:ascii="GHEA Grapalat" w:hAnsi="GHEA Grapalat"/>
          <w:i w:val="0"/>
          <w:iCs/>
          <w:lang w:val="hy-AM"/>
        </w:rPr>
      </w:pPr>
      <w:r w:rsidRPr="00917E4D">
        <w:rPr>
          <w:rFonts w:ascii="GHEA Grapalat" w:hAnsi="GHEA Grapalat"/>
          <w:i w:val="0"/>
        </w:rPr>
        <w:t xml:space="preserve">E-mail </w:t>
      </w:r>
      <w:r w:rsidR="00FA2A47" w:rsidRPr="00FA2A47">
        <w:rPr>
          <w:rFonts w:ascii="GHEA Grapalat" w:hAnsi="GHEA Grapalat"/>
          <w:i w:val="0"/>
          <w:lang w:val="af-ZA"/>
        </w:rPr>
        <w:t xml:space="preserve">syunikfinance@gmail.com    </w:t>
      </w:r>
      <w:r w:rsidR="00FA2A47" w:rsidRPr="00FA2A47">
        <w:rPr>
          <w:rFonts w:ascii="GHEA Grapalat" w:hAnsi="GHEA Grapalat"/>
          <w:i w:val="0"/>
          <w:lang w:val="hy-AM"/>
        </w:rPr>
        <w:t xml:space="preserve"> </w:t>
      </w:r>
      <w:r w:rsidR="00FA2A47" w:rsidRPr="00FA2A47">
        <w:rPr>
          <w:rFonts w:ascii="GHEA Grapalat" w:hAnsi="GHEA Grapalat"/>
          <w:i w:val="0"/>
          <w:iCs/>
          <w:lang w:val="af-ZA"/>
        </w:rPr>
        <w:t xml:space="preserve"> </w:t>
      </w:r>
      <w:r w:rsidR="00FA2A47" w:rsidRPr="00FA2A47">
        <w:rPr>
          <w:rFonts w:ascii="GHEA Grapalat" w:hAnsi="GHEA Grapalat"/>
          <w:i w:val="0"/>
          <w:iCs/>
          <w:lang w:val="hy-AM"/>
        </w:rPr>
        <w:t xml:space="preserve"> </w:t>
      </w:r>
    </w:p>
    <w:p w14:paraId="3C13D87C" w14:textId="1589A983"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w:t>
      </w:r>
      <w:proofErr w:type="gramStart"/>
      <w:r w:rsidRPr="00917E4D">
        <w:rPr>
          <w:rFonts w:ascii="GHEA Grapalat" w:hAnsi="GHEA Grapalat"/>
          <w:i w:val="0"/>
        </w:rPr>
        <w:t>authority</w:t>
      </w:r>
      <w:proofErr w:type="gramEnd"/>
      <w:r w:rsidRPr="00917E4D">
        <w:rPr>
          <w:rFonts w:ascii="GHEA Grapalat" w:hAnsi="GHEA Grapalat"/>
          <w:i w:val="0"/>
        </w:rPr>
        <w:t xml:space="preserve">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Pr="00917E4D" w:rsidRDefault="0002236A" w:rsidP="007C4B40">
      <w:pPr>
        <w:rPr>
          <w:sz w:val="20"/>
          <w:szCs w:val="20"/>
        </w:rPr>
      </w:pPr>
    </w:p>
    <w:sectPr w:rsidR="0002236A"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A866C" w14:textId="77777777" w:rsidR="006B2A94" w:rsidRDefault="006B2A94">
      <w:r>
        <w:separator/>
      </w:r>
    </w:p>
  </w:endnote>
  <w:endnote w:type="continuationSeparator" w:id="0">
    <w:p w14:paraId="62F2CE8D" w14:textId="77777777" w:rsidR="006B2A94" w:rsidRDefault="006B2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50D79" w14:textId="77777777" w:rsidR="006B2A94" w:rsidRDefault="006B2A94">
      <w:r>
        <w:separator/>
      </w:r>
    </w:p>
  </w:footnote>
  <w:footnote w:type="continuationSeparator" w:id="0">
    <w:p w14:paraId="581705F8" w14:textId="77777777" w:rsidR="006B2A94" w:rsidRDefault="006B2A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92652270">
    <w:abstractNumId w:val="9"/>
  </w:num>
  <w:num w:numId="2" w16cid:durableId="1146632155">
    <w:abstractNumId w:val="2"/>
  </w:num>
  <w:num w:numId="3" w16cid:durableId="214051568">
    <w:abstractNumId w:val="7"/>
  </w:num>
  <w:num w:numId="4" w16cid:durableId="1628077104">
    <w:abstractNumId w:val="5"/>
  </w:num>
  <w:num w:numId="5" w16cid:durableId="537014530">
    <w:abstractNumId w:val="10"/>
  </w:num>
  <w:num w:numId="6" w16cid:durableId="1854109841">
    <w:abstractNumId w:val="9"/>
    <w:lvlOverride w:ilvl="0">
      <w:startOverride w:val="1"/>
    </w:lvlOverride>
    <w:lvlOverride w:ilvl="1"/>
    <w:lvlOverride w:ilvl="2"/>
    <w:lvlOverride w:ilvl="3"/>
    <w:lvlOverride w:ilvl="4"/>
    <w:lvlOverride w:ilvl="5"/>
    <w:lvlOverride w:ilvl="6"/>
    <w:lvlOverride w:ilvl="7"/>
    <w:lvlOverride w:ilvl="8"/>
  </w:num>
  <w:num w:numId="7" w16cid:durableId="5031319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788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070652">
    <w:abstractNumId w:val="6"/>
  </w:num>
  <w:num w:numId="10" w16cid:durableId="1188258408">
    <w:abstractNumId w:val="0"/>
  </w:num>
  <w:num w:numId="11" w16cid:durableId="129636369">
    <w:abstractNumId w:val="1"/>
  </w:num>
  <w:num w:numId="12" w16cid:durableId="486016195">
    <w:abstractNumId w:val="13"/>
  </w:num>
  <w:num w:numId="13" w16cid:durableId="2073387148">
    <w:abstractNumId w:val="11"/>
  </w:num>
  <w:num w:numId="14" w16cid:durableId="869997234">
    <w:abstractNumId w:val="3"/>
  </w:num>
  <w:num w:numId="15" w16cid:durableId="1930776546">
    <w:abstractNumId w:val="12"/>
  </w:num>
  <w:num w:numId="16" w16cid:durableId="1203710801">
    <w:abstractNumId w:val="4"/>
  </w:num>
  <w:num w:numId="17" w16cid:durableId="1287277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6C2B"/>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257"/>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3425"/>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745"/>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612"/>
    <w:rsid w:val="001E2794"/>
    <w:rsid w:val="001E2814"/>
    <w:rsid w:val="001E2892"/>
    <w:rsid w:val="001E3E42"/>
    <w:rsid w:val="001E498C"/>
    <w:rsid w:val="001E55B2"/>
    <w:rsid w:val="001E5866"/>
    <w:rsid w:val="001F0335"/>
    <w:rsid w:val="001F0371"/>
    <w:rsid w:val="001F3237"/>
    <w:rsid w:val="001F386B"/>
    <w:rsid w:val="001F415F"/>
    <w:rsid w:val="001F6578"/>
    <w:rsid w:val="001F6E1B"/>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5F2B"/>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674"/>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828"/>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94B"/>
    <w:rsid w:val="00307F3C"/>
    <w:rsid w:val="003101E4"/>
    <w:rsid w:val="00310709"/>
    <w:rsid w:val="00310A82"/>
    <w:rsid w:val="00310B6E"/>
    <w:rsid w:val="00310ED2"/>
    <w:rsid w:val="00311076"/>
    <w:rsid w:val="00311D2D"/>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3977"/>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142"/>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1731"/>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A52"/>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2AD7"/>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A94"/>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0799"/>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6EE"/>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27EBF"/>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4C61"/>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07F5"/>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67E6"/>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847"/>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2D28"/>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1B8C"/>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5395"/>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589"/>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254B"/>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9A8"/>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73"/>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A47"/>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10DD7-61B5-41F1-8729-2ED732D9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434</Words>
  <Characters>2480</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cp:revision>
  <cp:lastPrinted>2017-05-25T08:14:00Z</cp:lastPrinted>
  <dcterms:created xsi:type="dcterms:W3CDTF">2024-09-10T07:55:00Z</dcterms:created>
  <dcterms:modified xsi:type="dcterms:W3CDTF">2026-06-03T07:30:00Z</dcterms:modified>
</cp:coreProperties>
</file>